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5" w:type="dxa"/>
        <w:tblInd w:w="-106" w:type="dxa"/>
        <w:tblLook w:val="00A0"/>
      </w:tblPr>
      <w:tblGrid>
        <w:gridCol w:w="3343"/>
        <w:gridCol w:w="4700"/>
        <w:gridCol w:w="4452"/>
        <w:gridCol w:w="2660"/>
      </w:tblGrid>
      <w:tr w:rsidR="002632A7" w:rsidRPr="000E0741">
        <w:trPr>
          <w:trHeight w:val="915"/>
        </w:trPr>
        <w:tc>
          <w:tcPr>
            <w:tcW w:w="15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2A7" w:rsidRDefault="002632A7" w:rsidP="009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Анкета мониторинга межнациональных и этноконфессиональных отношений в муниципальном образовании </w:t>
            </w:r>
          </w:p>
          <w:p w:rsidR="002632A7" w:rsidRDefault="002632A7" w:rsidP="009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8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632A7" w:rsidRPr="00F25A80" w:rsidRDefault="002632A7" w:rsidP="009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___квартал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20__года</w:t>
            </w:r>
          </w:p>
        </w:tc>
      </w:tr>
      <w:tr w:rsidR="002632A7" w:rsidRPr="000E0741">
        <w:trPr>
          <w:trHeight w:val="522"/>
        </w:trPr>
        <w:tc>
          <w:tcPr>
            <w:tcW w:w="15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 w:rsidR="002632A7" w:rsidRPr="000E0741">
        <w:trPr>
          <w:trHeight w:val="1051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 w:rsidR="002632A7" w:rsidRPr="000E0741">
        <w:trPr>
          <w:trHeight w:val="88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 w:rsidR="002632A7" w:rsidRPr="000E0741">
        <w:trPr>
          <w:trHeight w:val="28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7A1C7C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C7C">
              <w:rPr>
                <w:rFonts w:ascii="Times New Roman" w:hAnsi="Times New Roman" w:cs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24.09.2020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Default="002632A7" w:rsidP="009B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B4154">
              <w:rPr>
                <w:rFonts w:ascii="Times New Roman" w:hAnsi="Times New Roman" w:cs="Times New Roman"/>
                <w:sz w:val="24"/>
                <w:szCs w:val="24"/>
              </w:rPr>
              <w:t>Реализация в 2020 г.  проекта «Этнокуль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154">
              <w:rPr>
                <w:rFonts w:ascii="Times New Roman" w:hAnsi="Times New Roman" w:cs="Times New Roman"/>
                <w:sz w:val="24"/>
                <w:szCs w:val="24"/>
              </w:rPr>
              <w:t>турная карта Артинского района», как специализирован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154">
              <w:rPr>
                <w:rFonts w:ascii="Times New Roman" w:hAnsi="Times New Roman" w:cs="Times New Roman"/>
                <w:sz w:val="24"/>
                <w:szCs w:val="24"/>
              </w:rPr>
              <w:t xml:space="preserve">ная площадка для этнокультурного межконфессионального диалога </w:t>
            </w:r>
          </w:p>
          <w:p w:rsidR="002632A7" w:rsidRPr="009B4154" w:rsidRDefault="002632A7" w:rsidP="009B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54">
              <w:rPr>
                <w:rFonts w:ascii="Times New Roman" w:hAnsi="Times New Roman" w:cs="Times New Roman"/>
                <w:sz w:val="24"/>
                <w:szCs w:val="24"/>
              </w:rPr>
              <w:t>2. Об участии приходов Русской Православной Церкви и мусульман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154">
              <w:rPr>
                <w:rFonts w:ascii="Times New Roman" w:hAnsi="Times New Roman" w:cs="Times New Roman"/>
                <w:sz w:val="24"/>
                <w:szCs w:val="24"/>
              </w:rPr>
              <w:t>ских мечетей, расположенных на территории Артинско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154">
              <w:rPr>
                <w:rFonts w:ascii="Times New Roman" w:hAnsi="Times New Roman" w:cs="Times New Roman"/>
                <w:sz w:val="24"/>
                <w:szCs w:val="24"/>
              </w:rPr>
              <w:t>го городского округа в работе по профилактике алкоголизма, наркомании, табакокурения среди населения</w:t>
            </w:r>
          </w:p>
          <w:p w:rsidR="002632A7" w:rsidRPr="009B4154" w:rsidRDefault="002632A7" w:rsidP="009B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15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и проведение мероприятий посвящённых 100-летию образования Татарской Автономной Советской Социалистической Республики, ныне республика Татарстан </w:t>
            </w:r>
          </w:p>
          <w:p w:rsidR="002632A7" w:rsidRPr="00F25A80" w:rsidRDefault="002632A7" w:rsidP="009B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154">
              <w:rPr>
                <w:rFonts w:ascii="Times New Roman" w:hAnsi="Times New Roman" w:cs="Times New Roman"/>
                <w:sz w:val="24"/>
                <w:szCs w:val="24"/>
              </w:rPr>
              <w:t>4. Работа специальных рубрик в местных периодических изданиях и электронных средствах массовой информации, посвящённых этнокультурной тематике</w:t>
            </w:r>
          </w:p>
        </w:tc>
      </w:tr>
      <w:tr w:rsidR="002632A7" w:rsidRPr="000E0741">
        <w:trPr>
          <w:trHeight w:val="960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 w:rsidR="002632A7" w:rsidRPr="000E0741">
        <w:trPr>
          <w:trHeight w:val="1246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 w:rsidR="002632A7" w:rsidRPr="000E0741">
        <w:trPr>
          <w:trHeight w:val="28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C11784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0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3AA">
              <w:rPr>
                <w:rFonts w:ascii="Times New Roman" w:hAnsi="Times New Roman" w:cs="Times New Roman"/>
                <w:sz w:val="24"/>
                <w:szCs w:val="24"/>
              </w:rPr>
              <w:t>- комплексная Программа «Профилактика экстремизма, терроризма и гармонизация межнациональных отношений на территории Артинского городского округа на 2020-2022 годы»,  утверждена постановлением Администрации Артинского городского округа от 28.01.2020 № 56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7E438B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7E438B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335,1 тыс. руб.</w:t>
            </w:r>
          </w:p>
        </w:tc>
      </w:tr>
      <w:tr w:rsidR="002632A7" w:rsidRPr="000E0741">
        <w:trPr>
          <w:trHeight w:val="315"/>
        </w:trPr>
        <w:tc>
          <w:tcPr>
            <w:tcW w:w="15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 w:rsidR="002632A7" w:rsidRPr="000E0741">
        <w:trPr>
          <w:trHeight w:val="1096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 w:rsidR="002632A7" w:rsidRPr="000E0741">
        <w:trPr>
          <w:trHeight w:val="630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 w:rsidR="002632A7" w:rsidRPr="000E0741">
        <w:trPr>
          <w:trHeight w:val="25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В стадии регистрации находится хуторское казачье общество «Хутор Манчажский», руководитель Кузнецов Павел Сергеевич</w:t>
            </w:r>
          </w:p>
          <w:p w:rsidR="002632A7" w:rsidRPr="00350C9C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регистрации находится хуторское казачье общество «Хутор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Табынский»</w:t>
            </w: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 Павел Александрович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32A7" w:rsidRPr="000E0741">
        <w:trPr>
          <w:trHeight w:val="25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264052" w:rsidRDefault="002632A7" w:rsidP="00264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D1705">
              <w:rPr>
                <w:rFonts w:ascii="Times New Roman" w:hAnsi="Times New Roman" w:cs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 w:rsidRPr="00264052">
              <w:rPr>
                <w:rFonts w:ascii="Liberation Serif" w:hAnsi="Liberation Serif" w:cs="Liberation Serif"/>
                <w:sz w:val="24"/>
                <w:szCs w:val="24"/>
              </w:rPr>
              <w:t>Ильин Семен Николаевич</w:t>
            </w:r>
            <w:r w:rsidRPr="00264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C9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 w:rsidRPr="00796308">
              <w:rPr>
                <w:rFonts w:ascii="Times New Roman" w:hAnsi="Times New Roman" w:cs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 w:rsidR="002632A7" w:rsidRPr="000E0741">
        <w:trPr>
          <w:trHeight w:val="300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 w:rsidR="002632A7" w:rsidRPr="000E0741">
        <w:trPr>
          <w:trHeight w:val="1141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</w:t>
            </w:r>
          </w:p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Архистратига Михаила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председатель прихода Кукушкин Георгий Васильевич</w:t>
            </w:r>
          </w:p>
        </w:tc>
        <w:tc>
          <w:tcPr>
            <w:tcW w:w="225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2632A7" w:rsidRPr="00434D74" w:rsidRDefault="002632A7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богослужений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совершение религиозных обрядов в храмах и молитвенных домах;</w:t>
            </w:r>
          </w:p>
          <w:p w:rsidR="002632A7" w:rsidRPr="00434D74" w:rsidRDefault="002632A7" w:rsidP="00800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пагандирую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щих идеи христианства,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христианских ко-нференций и семинаров;</w:t>
            </w:r>
          </w:p>
          <w:p w:rsidR="002632A7" w:rsidRPr="00434D74" w:rsidRDefault="002632A7" w:rsidP="00800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 w:rsidR="002632A7" w:rsidRPr="00434D74" w:rsidRDefault="002632A7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- осуществление благотворительной деятельности, а также проведение благотворительных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 w:rsidR="002632A7" w:rsidRPr="00F25A80" w:rsidRDefault="002632A7" w:rsidP="00C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-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воспитательных мероп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риятий для верующих.</w:t>
            </w: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Приход во имя святого</w:t>
            </w:r>
          </w:p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Пророка Божия Илии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благочинный настоятель иерей Мингалев Антоний Рафисович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Приход во имя введения во храм Пресвятой Богородицы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 иерей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Ашихмин Максим Иванович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</w:t>
            </w:r>
          </w:p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Страстотерпца царя Николая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протоиерей 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Загайнов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Игорь Витальевич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святого </w:t>
            </w:r>
          </w:p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Софрония Иркутского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350C9C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настоятель иерей</w:t>
            </w:r>
          </w:p>
          <w:p w:rsidR="002632A7" w:rsidRPr="00350C9C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Лоскутов Павел Иванович                          председатель прихода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Галина Андреевна 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Приход во имя Иверской Иконы Божией Матери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 иерей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Маньшин Роман Васильевич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Приход во имя святого  апостола и евангелиста Иоанна Богослова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 иерей</w:t>
            </w:r>
          </w:p>
          <w:p w:rsidR="002632A7" w:rsidRPr="00350C9C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Лоскутов Павел Иванович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Иконы </w:t>
            </w:r>
          </w:p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Божией Матери Троеручицы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иерей </w:t>
            </w:r>
          </w:p>
          <w:p w:rsidR="002632A7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Александр Сергеевич </w:t>
            </w:r>
          </w:p>
          <w:p w:rsidR="002632A7" w:rsidRPr="00350C9C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председатель прихода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Ларченко Нина Дмитриевна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 во имя  </w:t>
            </w:r>
          </w:p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Архангела Михаила 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благочинный настоятель иерей </w:t>
            </w:r>
          </w:p>
          <w:p w:rsidR="002632A7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Мингалев Антоний Рафисович            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прихода 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Куляшов Михаил Николаевич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Приход во имя  Покрова </w:t>
            </w:r>
          </w:p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Божией Матери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 и председатель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Маньшин Роман Васильевич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</w:t>
            </w:r>
          </w:p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Старообрядческая Церковь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настоятель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Устинов Иван Александрович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9C593B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3B">
              <w:rPr>
                <w:rFonts w:ascii="Times New Roman" w:hAnsi="Times New Roman" w:cs="Times New Roman"/>
                <w:sz w:val="24"/>
                <w:szCs w:val="24"/>
              </w:rPr>
              <w:t>Приход во имя  Преподобного Сергея Радонежского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протоиерей 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Загайнов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Игорь Витальевич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9C593B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93B">
              <w:rPr>
                <w:rFonts w:ascii="Times New Roman" w:hAnsi="Times New Roman" w:cs="Times New Roman"/>
                <w:sz w:val="24"/>
                <w:szCs w:val="24"/>
              </w:rPr>
              <w:t>Приход во имя  Иконы Божией Матери Табынской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протоиерей 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Загайнов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Игорь Витальевич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350C9C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Приход во имя Апостола Петра и Павла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Екатеринбургская </w:t>
            </w:r>
          </w:p>
          <w:p w:rsidR="002632A7" w:rsidRPr="00434D74" w:rsidRDefault="002632A7" w:rsidP="008A7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 имам</w:t>
            </w:r>
          </w:p>
          <w:p w:rsidR="002632A7" w:rsidRPr="00350C9C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благочинный настоятель иерей </w:t>
            </w:r>
          </w:p>
          <w:p w:rsidR="002632A7" w:rsidRPr="00350C9C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Мингалев Антоний Рафисович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C909E0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9E0">
              <w:rPr>
                <w:rFonts w:ascii="Times New Roman" w:hAnsi="Times New Roman" w:cs="Times New Roman"/>
                <w:sz w:val="24"/>
                <w:szCs w:val="24"/>
              </w:rPr>
              <w:t>Приход во имя святителя Николая Чудотворца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Default="002632A7" w:rsidP="00C9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Екатеринбургская </w:t>
            </w:r>
          </w:p>
          <w:p w:rsidR="002632A7" w:rsidRPr="00350C9C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sz w:val="24"/>
                <w:szCs w:val="24"/>
              </w:rPr>
              <w:t>епархия Московской патриархии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Default="002632A7" w:rsidP="00C9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протоиерей </w:t>
            </w:r>
          </w:p>
          <w:p w:rsidR="002632A7" w:rsidRPr="00350C9C" w:rsidRDefault="002632A7" w:rsidP="00C9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Загайнов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Игорь Витальевич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 xml:space="preserve">Местная мусульманская религиозная организация Махалля № 2482 д. Азигулово Артинского района Свердловской области 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Халитов Ямил Наилович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имам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Нигаматов Мавлявей Тагатович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имам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Зиннуров Зиангир Нурлович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Местная мусульманская религиозная организация «НУР» д. Усть-Манчаж Артинского района Свердловской области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2632A7" w:rsidRPr="00434D74" w:rsidRDefault="002632A7" w:rsidP="00C9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74">
              <w:rPr>
                <w:rFonts w:ascii="Times New Roman" w:hAnsi="Times New Roman" w:cs="Times New Roman"/>
                <w:sz w:val="24"/>
                <w:szCs w:val="24"/>
              </w:rPr>
              <w:t>Габдрахманова Гузалия Ясавоевна</w:t>
            </w:r>
          </w:p>
        </w:tc>
        <w:tc>
          <w:tcPr>
            <w:tcW w:w="22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2A7" w:rsidRPr="000E0741">
        <w:trPr>
          <w:trHeight w:val="240"/>
        </w:trPr>
        <w:tc>
          <w:tcPr>
            <w:tcW w:w="15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 w:rsidR="002632A7" w:rsidRPr="000E0741">
        <w:trPr>
          <w:trHeight w:val="735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 w:rsidR="002632A7" w:rsidRPr="000E0741">
        <w:trPr>
          <w:trHeight w:val="690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46D4">
              <w:rPr>
                <w:rFonts w:ascii="Times New Roman" w:hAnsi="Times New Roman" w:cs="Times New Roman"/>
                <w:sz w:val="24"/>
                <w:szCs w:val="24"/>
              </w:rPr>
              <w:t>- на территории Артинского городского округа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C46D4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46D4">
              <w:rPr>
                <w:rFonts w:ascii="Times New Roman" w:hAnsi="Times New Roman" w:cs="Times New Roman"/>
                <w:sz w:val="24"/>
                <w:szCs w:val="24"/>
              </w:rPr>
              <w:t xml:space="preserve"> года публичных акций общественно-политических объединений (национально-культурных объединений), оказавшие негативное влияние на этноконфессиональную ситуацию </w:t>
            </w:r>
            <w:r w:rsidRPr="008C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32A7" w:rsidRPr="000E0741">
        <w:trPr>
          <w:trHeight w:val="345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 w:rsidR="002632A7" w:rsidRPr="000E0741">
        <w:trPr>
          <w:trHeight w:val="1321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32A7" w:rsidRPr="000E0741">
        <w:trPr>
          <w:trHeight w:val="795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 w:rsidR="002632A7" w:rsidRPr="000E0741">
        <w:trPr>
          <w:trHeight w:val="1606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2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32A7" w:rsidRPr="000E0741">
        <w:trPr>
          <w:trHeight w:val="522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 w:rsidR="002632A7" w:rsidRPr="000E0741">
        <w:trPr>
          <w:trHeight w:val="1021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 xml:space="preserve">- на территории Артинского городского округа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проблем с использованием национальных языков (вопросы статуса, письменности, исчезновения языка и иное) </w:t>
            </w:r>
            <w:r w:rsidRPr="00D92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32A7" w:rsidRPr="000E0741">
        <w:trPr>
          <w:trHeight w:val="522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 w:rsidR="002632A7" w:rsidRPr="000E0741">
        <w:trPr>
          <w:trHeight w:val="285"/>
        </w:trPr>
        <w:tc>
          <w:tcPr>
            <w:tcW w:w="3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6C2636" w:rsidRDefault="002632A7" w:rsidP="008E3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6C2636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636">
              <w:rPr>
                <w:lang w:eastAsia="ru-RU"/>
              </w:rPr>
              <w:t>0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8E317E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17E">
              <w:rPr>
                <w:rFonts w:ascii="Times New Roman" w:hAnsi="Times New Roman" w:cs="Times New Roman"/>
                <w:sz w:val="24"/>
                <w:szCs w:val="24"/>
              </w:rPr>
              <w:t> контроль осуществляется ОМВД России по Артинскому району</w:t>
            </w:r>
          </w:p>
        </w:tc>
      </w:tr>
      <w:tr w:rsidR="002632A7" w:rsidRPr="000E0741">
        <w:trPr>
          <w:trHeight w:val="915"/>
        </w:trPr>
        <w:tc>
          <w:tcPr>
            <w:tcW w:w="1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 w:rsidR="002632A7" w:rsidRPr="000E0741">
        <w:trPr>
          <w:trHeight w:val="67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 w:rsidR="002632A7" w:rsidRPr="000E0741">
        <w:trPr>
          <w:trHeight w:val="28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E02FCB" w:rsidRDefault="002632A7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образовательных учреждениях Артинского городского округа ведется работа по профилактике экстремизма, в том числе разъяснительная работа по административному и уголовному законодательству за совершение экстремистских действий.</w:t>
            </w:r>
          </w:p>
          <w:p w:rsidR="002632A7" w:rsidRDefault="002632A7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 </w:t>
            </w:r>
          </w:p>
          <w:p w:rsidR="002632A7" w:rsidRPr="00E02FCB" w:rsidRDefault="002632A7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632A7" w:rsidRPr="00E02FCB" w:rsidRDefault="002632A7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632A7" w:rsidRPr="00E02FCB" w:rsidRDefault="002632A7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 </w:t>
            </w:r>
          </w:p>
          <w:p w:rsidR="002632A7" w:rsidRPr="00E02FCB" w:rsidRDefault="002632A7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 </w:t>
            </w:r>
          </w:p>
          <w:p w:rsidR="002632A7" w:rsidRDefault="002632A7" w:rsidP="004E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9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Pr="00B04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B04619">
              <w:rPr>
                <w:rFonts w:ascii="Times New Roman" w:hAnsi="Times New Roman" w:cs="Times New Roman"/>
                <w:sz w:val="24"/>
                <w:szCs w:val="24"/>
              </w:rPr>
              <w:t xml:space="preserve"> г. на учете в ПДН ОМВД России по Артинскому </w:t>
            </w:r>
            <w:r w:rsidRPr="00195696">
              <w:rPr>
                <w:rFonts w:ascii="Times New Roman" w:hAnsi="Times New Roman" w:cs="Times New Roman"/>
                <w:sz w:val="24"/>
                <w:szCs w:val="24"/>
              </w:rPr>
              <w:t xml:space="preserve">району состоит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0461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</w:t>
            </w: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 из них с окраской «экстремизм», «терроризм» не имеется. Информации о проявлении экстремистской деятельности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молодёжи за текущий период 2020</w:t>
            </w: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поступало.</w:t>
            </w:r>
          </w:p>
          <w:p w:rsidR="002632A7" w:rsidRPr="00F25A80" w:rsidRDefault="002632A7" w:rsidP="0018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FCB">
              <w:rPr>
                <w:rFonts w:ascii="Times New Roman" w:hAnsi="Times New Roman" w:cs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6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3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 w:rsidR="002632A7" w:rsidRPr="000E0741">
        <w:trPr>
          <w:trHeight w:val="315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0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0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</w:tr>
      <w:tr w:rsidR="002632A7" w:rsidRPr="000E0741">
        <w:trPr>
          <w:trHeight w:val="600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D92089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 xml:space="preserve"> Токарев Сергей Анатольевич Заместитель Главы Администрации Артинского городского округа </w:t>
            </w:r>
          </w:p>
        </w:tc>
      </w:tr>
      <w:tr w:rsidR="002632A7" w:rsidRPr="000E0741">
        <w:trPr>
          <w:trHeight w:val="510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F25A80" w:rsidRDefault="002632A7" w:rsidP="00F2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2A7" w:rsidRPr="00D92089" w:rsidRDefault="002632A7" w:rsidP="00C9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089">
              <w:rPr>
                <w:rFonts w:ascii="Times New Roman" w:hAnsi="Times New Roman" w:cs="Times New Roman"/>
                <w:sz w:val="24"/>
                <w:szCs w:val="24"/>
              </w:rPr>
              <w:t> (34391)2-17-62</w:t>
            </w:r>
          </w:p>
        </w:tc>
      </w:tr>
    </w:tbl>
    <w:p w:rsidR="002632A7" w:rsidRPr="00F25A80" w:rsidRDefault="002632A7">
      <w:pPr>
        <w:rPr>
          <w:sz w:val="24"/>
          <w:szCs w:val="24"/>
        </w:rPr>
      </w:pPr>
    </w:p>
    <w:sectPr w:rsidR="002632A7" w:rsidRPr="00F25A80" w:rsidSect="00AC4E3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A80"/>
    <w:rsid w:val="000433AD"/>
    <w:rsid w:val="00093903"/>
    <w:rsid w:val="000E0741"/>
    <w:rsid w:val="001813B3"/>
    <w:rsid w:val="00195696"/>
    <w:rsid w:val="00223697"/>
    <w:rsid w:val="002632A7"/>
    <w:rsid w:val="00264052"/>
    <w:rsid w:val="00305C7F"/>
    <w:rsid w:val="0032556E"/>
    <w:rsid w:val="00350C9C"/>
    <w:rsid w:val="00396946"/>
    <w:rsid w:val="00434D74"/>
    <w:rsid w:val="0046536A"/>
    <w:rsid w:val="004729C8"/>
    <w:rsid w:val="00477D7B"/>
    <w:rsid w:val="004E625D"/>
    <w:rsid w:val="005048E3"/>
    <w:rsid w:val="00533D15"/>
    <w:rsid w:val="00561E84"/>
    <w:rsid w:val="00581B92"/>
    <w:rsid w:val="005B69E4"/>
    <w:rsid w:val="005C387F"/>
    <w:rsid w:val="005C55D8"/>
    <w:rsid w:val="005E79EF"/>
    <w:rsid w:val="005F1C0D"/>
    <w:rsid w:val="0062219E"/>
    <w:rsid w:val="00636BB0"/>
    <w:rsid w:val="006A2F8A"/>
    <w:rsid w:val="006A5E74"/>
    <w:rsid w:val="006C2636"/>
    <w:rsid w:val="007063AA"/>
    <w:rsid w:val="00722896"/>
    <w:rsid w:val="007402AA"/>
    <w:rsid w:val="0077712B"/>
    <w:rsid w:val="007949A5"/>
    <w:rsid w:val="00796308"/>
    <w:rsid w:val="007A1C7C"/>
    <w:rsid w:val="007B59E6"/>
    <w:rsid w:val="007E438B"/>
    <w:rsid w:val="00800922"/>
    <w:rsid w:val="00841B3A"/>
    <w:rsid w:val="008A7376"/>
    <w:rsid w:val="008C46D4"/>
    <w:rsid w:val="008E317E"/>
    <w:rsid w:val="008F0DC9"/>
    <w:rsid w:val="00901747"/>
    <w:rsid w:val="0093420B"/>
    <w:rsid w:val="00947CEC"/>
    <w:rsid w:val="009B4154"/>
    <w:rsid w:val="009B6AE2"/>
    <w:rsid w:val="009C593B"/>
    <w:rsid w:val="00A02853"/>
    <w:rsid w:val="00A342BC"/>
    <w:rsid w:val="00A73A69"/>
    <w:rsid w:val="00AC4E36"/>
    <w:rsid w:val="00B04619"/>
    <w:rsid w:val="00B62AA4"/>
    <w:rsid w:val="00B83D8A"/>
    <w:rsid w:val="00B84988"/>
    <w:rsid w:val="00BC4CA5"/>
    <w:rsid w:val="00C11784"/>
    <w:rsid w:val="00C11DEB"/>
    <w:rsid w:val="00C146FF"/>
    <w:rsid w:val="00C73F61"/>
    <w:rsid w:val="00C909E0"/>
    <w:rsid w:val="00C930F4"/>
    <w:rsid w:val="00C931EC"/>
    <w:rsid w:val="00CC0E0B"/>
    <w:rsid w:val="00D64999"/>
    <w:rsid w:val="00D81779"/>
    <w:rsid w:val="00D852E3"/>
    <w:rsid w:val="00D92089"/>
    <w:rsid w:val="00E02FCB"/>
    <w:rsid w:val="00E465BF"/>
    <w:rsid w:val="00E7464E"/>
    <w:rsid w:val="00E748AD"/>
    <w:rsid w:val="00E966B7"/>
    <w:rsid w:val="00ED33C8"/>
    <w:rsid w:val="00EE6951"/>
    <w:rsid w:val="00F057A4"/>
    <w:rsid w:val="00F25A80"/>
    <w:rsid w:val="00F72614"/>
    <w:rsid w:val="00F905AD"/>
    <w:rsid w:val="00FB1508"/>
    <w:rsid w:val="00FD1705"/>
    <w:rsid w:val="00FE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8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C11784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1"/>
    <w:basedOn w:val="Normal"/>
    <w:uiPriority w:val="99"/>
    <w:rsid w:val="00C1178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">
    <w:name w:val="Знак2"/>
    <w:basedOn w:val="Normal"/>
    <w:uiPriority w:val="99"/>
    <w:rsid w:val="004E625D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0">
    <w:name w:val="Знак Знак Знак Знак Знак Знак"/>
    <w:basedOn w:val="Normal"/>
    <w:uiPriority w:val="99"/>
    <w:rsid w:val="00264052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3"/>
    <w:basedOn w:val="Normal"/>
    <w:uiPriority w:val="99"/>
    <w:rsid w:val="007063A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">
    <w:name w:val="Знак4"/>
    <w:basedOn w:val="Normal"/>
    <w:uiPriority w:val="99"/>
    <w:rsid w:val="00901747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698</TotalTime>
  <Pages>7</Pages>
  <Words>1875</Words>
  <Characters>10688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Суслонов Павел Евгеньевич</dc:creator>
  <cp:keywords/>
  <dc:description/>
  <cp:lastModifiedBy>ORG4</cp:lastModifiedBy>
  <cp:revision>20</cp:revision>
  <cp:lastPrinted>2020-04-01T08:20:00Z</cp:lastPrinted>
  <dcterms:created xsi:type="dcterms:W3CDTF">2020-02-18T10:08:00Z</dcterms:created>
  <dcterms:modified xsi:type="dcterms:W3CDTF">2020-10-05T03:53:00Z</dcterms:modified>
</cp:coreProperties>
</file>